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F960" w14:textId="2628B311" w:rsidR="002A08DD" w:rsidRPr="00D1078E" w:rsidRDefault="002A08DD" w:rsidP="00494F9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14507C">
        <w:rPr>
          <w:rFonts w:ascii="Garamond" w:hAnsi="Garamond" w:cs="Times New Roman"/>
          <w:b/>
          <w:color w:val="000000"/>
          <w:u w:val="single"/>
        </w:rPr>
        <w:t xml:space="preserve">Allegato </w:t>
      </w:r>
      <w:r w:rsidR="00AA0F3C">
        <w:rPr>
          <w:rFonts w:ascii="Garamond" w:hAnsi="Garamond" w:cs="Times New Roman"/>
          <w:b/>
          <w:color w:val="000000"/>
          <w:u w:val="single"/>
        </w:rPr>
        <w:t>A.2</w:t>
      </w:r>
      <w:r w:rsidR="004A66EB" w:rsidRPr="00D1078E">
        <w:rPr>
          <w:rFonts w:ascii="Garamond" w:hAnsi="Garamond" w:cs="Times New Roman"/>
          <w:b/>
          <w:color w:val="000000"/>
        </w:rPr>
        <w:t xml:space="preserve"> </w:t>
      </w:r>
      <w:r w:rsidR="00791F43" w:rsidRPr="00D1078E">
        <w:rPr>
          <w:rFonts w:ascii="Garamond" w:hAnsi="Garamond" w:cs="Times New Roman"/>
          <w:b/>
          <w:color w:val="000000"/>
        </w:rPr>
        <w:t>–</w:t>
      </w:r>
      <w:r w:rsidR="004A66EB" w:rsidRPr="00D1078E">
        <w:rPr>
          <w:rFonts w:ascii="Garamond" w:hAnsi="Garamond" w:cs="Times New Roman"/>
          <w:b/>
          <w:color w:val="000000"/>
        </w:rPr>
        <w:t xml:space="preserve"> DICHIARAZIONE</w:t>
      </w:r>
      <w:r w:rsidR="00791F43" w:rsidRPr="00D1078E">
        <w:rPr>
          <w:rFonts w:ascii="Garamond" w:hAnsi="Garamond" w:cs="Times New Roman"/>
          <w:b/>
          <w:color w:val="000000"/>
        </w:rPr>
        <w:t xml:space="preserve"> INSUSSISTENZA CAUSE DI ESCLUSIONE</w:t>
      </w:r>
    </w:p>
    <w:p w14:paraId="672A6659" w14:textId="77777777"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14:paraId="5DAB6C7B" w14:textId="77777777" w:rsidR="00D57B78" w:rsidRDefault="00D57B78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354F701" w14:textId="1DFF0979" w:rsidR="00DD2884" w:rsidRDefault="00DD2884" w:rsidP="200981B7">
      <w:pPr>
        <w:tabs>
          <w:tab w:val="left" w:pos="851"/>
          <w:tab w:val="left" w:pos="993"/>
        </w:tabs>
        <w:spacing w:after="0" w:line="360" w:lineRule="auto"/>
        <w:jc w:val="both"/>
        <w:rPr>
          <w:rFonts w:ascii="Garamond" w:hAnsi="Garamond" w:cs="Arial"/>
          <w:b/>
          <w:bCs/>
        </w:rPr>
      </w:pPr>
      <w:r w:rsidRPr="200981B7">
        <w:rPr>
          <w:rFonts w:ascii="Times New Roman" w:hAnsi="Times New Roman" w:cs="Times New Roman"/>
          <w:b/>
          <w:bCs/>
          <w:color w:val="000000" w:themeColor="text1"/>
        </w:rPr>
        <w:t xml:space="preserve">Oggetto: </w:t>
      </w:r>
      <w:r w:rsidR="003204AF" w:rsidRPr="003204AF">
        <w:rPr>
          <w:rFonts w:ascii="Garamond" w:hAnsi="Garamond" w:cs="Arial"/>
          <w:b/>
          <w:bCs/>
        </w:rPr>
        <w:t>Indagine di mercato per la ricerca di un immobile da destinare a residenza nel Comune di Lamezia Terme ed hinterland lametino - Codice avviso: “UIA3”</w:t>
      </w:r>
    </w:p>
    <w:p w14:paraId="02EB378F" w14:textId="77777777" w:rsidR="00D57B78" w:rsidRPr="0084405B" w:rsidRDefault="00D57B78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B652014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......................................</w:t>
      </w:r>
      <w:r w:rsidR="00C56276" w:rsidRPr="005F7EDC">
        <w:rPr>
          <w:rFonts w:ascii="Garamond" w:hAnsi="Garamond" w:cs="Times New Roman"/>
          <w:color w:val="000000"/>
        </w:rPr>
        <w:t>.........</w:t>
      </w:r>
      <w:r w:rsidRPr="005F7EDC">
        <w:rPr>
          <w:rFonts w:ascii="Garamond" w:hAnsi="Garamond" w:cs="Times New Roman"/>
          <w:color w:val="000000"/>
        </w:rPr>
        <w:t xml:space="preserve"> </w:t>
      </w:r>
    </w:p>
    <w:p w14:paraId="4DEC62F5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.............................................</w:t>
      </w:r>
      <w:r w:rsidRPr="005F7EDC">
        <w:rPr>
          <w:rFonts w:ascii="Garamond" w:hAnsi="Garamond" w:cs="Times New Roman"/>
          <w:color w:val="000000"/>
        </w:rPr>
        <w:t xml:space="preserve"> il....................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</w:t>
      </w:r>
      <w:r w:rsidR="00C56276" w:rsidRPr="005F7EDC">
        <w:rPr>
          <w:rFonts w:ascii="Garamond" w:hAnsi="Garamond" w:cs="Times New Roman"/>
          <w:color w:val="000000"/>
        </w:rPr>
        <w:t>.........</w:t>
      </w:r>
    </w:p>
    <w:p w14:paraId="4A832B96" w14:textId="77777777" w:rsidR="00253002" w:rsidRPr="005F7EDC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residente </w:t>
      </w:r>
      <w:r w:rsidR="00633CDE" w:rsidRPr="005F7EDC">
        <w:rPr>
          <w:rFonts w:ascii="Garamond" w:hAnsi="Garamond" w:cs="Times New Roman"/>
          <w:color w:val="000000"/>
        </w:rPr>
        <w:t xml:space="preserve">in </w:t>
      </w:r>
      <w:r w:rsidR="00253002" w:rsidRPr="005F7EDC">
        <w:rPr>
          <w:rFonts w:ascii="Garamond" w:hAnsi="Garamond" w:cs="Times New Roman"/>
          <w:color w:val="000000"/>
        </w:rPr>
        <w:t xml:space="preserve"> .....................................</w:t>
      </w:r>
      <w:r w:rsidRPr="005F7EDC">
        <w:rPr>
          <w:rFonts w:ascii="Garamond" w:hAnsi="Garamond" w:cs="Times New Roman"/>
          <w:color w:val="000000"/>
        </w:rPr>
        <w:t>................................................................</w:t>
      </w:r>
      <w:r w:rsidR="00EA6FAA" w:rsidRPr="005F7EDC">
        <w:rPr>
          <w:rFonts w:ascii="Garamond" w:hAnsi="Garamond" w:cs="Times New Roman"/>
          <w:color w:val="000000"/>
        </w:rPr>
        <w:t xml:space="preserve"> P</w:t>
      </w:r>
      <w:r w:rsidRPr="005F7EDC">
        <w:rPr>
          <w:rFonts w:ascii="Garamond" w:hAnsi="Garamond" w:cs="Times New Roman"/>
          <w:color w:val="000000"/>
        </w:rPr>
        <w:t xml:space="preserve">rov. </w:t>
      </w:r>
      <w:r w:rsidR="00253002" w:rsidRPr="005F7EDC">
        <w:rPr>
          <w:rFonts w:ascii="Garamond" w:hAnsi="Garamond" w:cs="Times New Roman"/>
          <w:color w:val="000000"/>
        </w:rPr>
        <w:t xml:space="preserve">....................... </w:t>
      </w:r>
    </w:p>
    <w:p w14:paraId="5C9ACFAD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...............................................................</w:t>
      </w:r>
      <w:r w:rsidRPr="005F7EDC">
        <w:rPr>
          <w:rFonts w:ascii="Garamond" w:hAnsi="Garamond" w:cs="Times New Roman"/>
          <w:color w:val="000000"/>
        </w:rPr>
        <w:t>.......... n............</w:t>
      </w:r>
      <w:r w:rsidR="006857C1" w:rsidRPr="005F7EDC">
        <w:rPr>
          <w:rFonts w:ascii="Garamond" w:hAnsi="Garamond" w:cs="Times New Roman"/>
          <w:color w:val="000000"/>
        </w:rPr>
        <w:t>................</w:t>
      </w:r>
    </w:p>
    <w:p w14:paraId="480DE45D" w14:textId="77777777" w:rsidR="00C450C9" w:rsidRPr="005F7EDC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C.F. ……………………………………………………………………………</w:t>
      </w:r>
    </w:p>
    <w:p w14:paraId="0570393E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In qualità di </w:t>
      </w:r>
    </w:p>
    <w:p w14:paraId="0A4D020C" w14:textId="77777777" w:rsidR="00253002" w:rsidRPr="005F7EDC" w:rsidRDefault="00092DD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persona fisica;</w:t>
      </w:r>
    </w:p>
    <w:p w14:paraId="114DA61B" w14:textId="77777777" w:rsidR="00154BE5" w:rsidRPr="005F7EDC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legale rappresentante della </w:t>
      </w:r>
      <w:r w:rsidR="00B5528D" w:rsidRPr="005F7EDC">
        <w:rPr>
          <w:rFonts w:ascii="Garamond" w:hAnsi="Garamond" w:cs="Times New Roman"/>
          <w:color w:val="000000"/>
        </w:rPr>
        <w:t xml:space="preserve">(Ditta – </w:t>
      </w:r>
      <w:r w:rsidR="00267F4D" w:rsidRPr="005F7EDC">
        <w:rPr>
          <w:rFonts w:ascii="Garamond" w:hAnsi="Garamond" w:cs="Times New Roman"/>
          <w:color w:val="000000"/>
        </w:rPr>
        <w:t xml:space="preserve">Ente - </w:t>
      </w:r>
      <w:r w:rsidR="00B5528D" w:rsidRPr="005F7EDC">
        <w:rPr>
          <w:rFonts w:ascii="Garamond" w:hAnsi="Garamond" w:cs="Times New Roman"/>
          <w:color w:val="000000"/>
        </w:rPr>
        <w:t>Associazione – Fondazione – Società)</w:t>
      </w:r>
    </w:p>
    <w:p w14:paraId="626992DB" w14:textId="77777777" w:rsidR="006857C1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.................................</w:t>
      </w:r>
      <w:r w:rsidR="00154BE5" w:rsidRPr="005F7EDC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5F7EDC">
        <w:rPr>
          <w:rFonts w:ascii="Garamond" w:hAnsi="Garamond" w:cs="Times New Roman"/>
          <w:color w:val="000000"/>
        </w:rPr>
        <w:t>..........</w:t>
      </w:r>
      <w:r w:rsidRPr="005F7EDC">
        <w:rPr>
          <w:rFonts w:ascii="Garamond" w:hAnsi="Garamond" w:cs="Times New Roman"/>
          <w:color w:val="000000"/>
        </w:rPr>
        <w:t xml:space="preserve"> </w:t>
      </w:r>
      <w:r w:rsidR="00154BE5" w:rsidRPr="005F7EDC">
        <w:rPr>
          <w:rFonts w:ascii="Garamond" w:hAnsi="Garamond" w:cs="Times New Roman"/>
          <w:color w:val="000000"/>
        </w:rPr>
        <w:t xml:space="preserve">                                                           </w:t>
      </w:r>
      <w:r w:rsidRPr="005F7EDC">
        <w:rPr>
          <w:rFonts w:ascii="Garamond" w:hAnsi="Garamond" w:cs="Times New Roman"/>
          <w:color w:val="000000"/>
        </w:rPr>
        <w:t xml:space="preserve">con sede </w:t>
      </w:r>
      <w:r w:rsidR="00633CDE" w:rsidRPr="005F7EDC">
        <w:rPr>
          <w:rFonts w:ascii="Garamond" w:hAnsi="Garamond" w:cs="Times New Roman"/>
          <w:color w:val="000000"/>
        </w:rPr>
        <w:t>in</w:t>
      </w:r>
      <w:r w:rsidRPr="005F7EDC">
        <w:rPr>
          <w:rFonts w:ascii="Garamond" w:hAnsi="Garamond" w:cs="Times New Roman"/>
          <w:color w:val="000000"/>
        </w:rPr>
        <w:t xml:space="preserve"> ...</w:t>
      </w:r>
      <w:r w:rsidR="006857C1" w:rsidRPr="005F7EDC">
        <w:rPr>
          <w:rFonts w:ascii="Garamond" w:hAnsi="Garamond" w:cs="Times New Roman"/>
          <w:color w:val="000000"/>
        </w:rPr>
        <w:t>................................………………………………………</w:t>
      </w:r>
      <w:r w:rsidR="00EA6FAA" w:rsidRPr="005F7EDC">
        <w:rPr>
          <w:rFonts w:ascii="Garamond" w:hAnsi="Garamond" w:cs="Times New Roman"/>
          <w:color w:val="000000"/>
        </w:rPr>
        <w:t xml:space="preserve">   P</w:t>
      </w:r>
      <w:r w:rsidR="00154BE5" w:rsidRPr="005F7EDC">
        <w:rPr>
          <w:rFonts w:ascii="Garamond" w:hAnsi="Garamond" w:cs="Times New Roman"/>
          <w:color w:val="000000"/>
        </w:rPr>
        <w:t xml:space="preserve">rov. </w:t>
      </w:r>
      <w:r w:rsidR="006857C1" w:rsidRPr="005F7EDC">
        <w:rPr>
          <w:rFonts w:ascii="Garamond" w:hAnsi="Garamond" w:cs="Times New Roman"/>
          <w:color w:val="000000"/>
        </w:rPr>
        <w:t>…………</w:t>
      </w:r>
      <w:r w:rsidR="00154BE5" w:rsidRPr="005F7EDC">
        <w:rPr>
          <w:rFonts w:ascii="Garamond" w:hAnsi="Garamond" w:cs="Times New Roman"/>
          <w:color w:val="000000"/>
        </w:rPr>
        <w:t>.....</w:t>
      </w:r>
      <w:r w:rsidR="00EA6FAA" w:rsidRPr="005F7EDC">
        <w:rPr>
          <w:rFonts w:ascii="Garamond" w:hAnsi="Garamond" w:cs="Times New Roman"/>
          <w:color w:val="000000"/>
        </w:rPr>
        <w:t>.......</w:t>
      </w:r>
    </w:p>
    <w:p w14:paraId="614795A8" w14:textId="77777777" w:rsidR="00633CDE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via/piazza ......................</w:t>
      </w:r>
      <w:r w:rsidR="006857C1" w:rsidRPr="005F7EDC">
        <w:rPr>
          <w:rFonts w:ascii="Garamond" w:hAnsi="Garamond" w:cs="Times New Roman"/>
          <w:color w:val="000000"/>
        </w:rPr>
        <w:t>............</w:t>
      </w:r>
      <w:r w:rsidR="00154BE5" w:rsidRPr="005F7EDC">
        <w:rPr>
          <w:rFonts w:ascii="Garamond" w:hAnsi="Garamond" w:cs="Times New Roman"/>
          <w:color w:val="000000"/>
        </w:rPr>
        <w:t xml:space="preserve"> n. </w:t>
      </w:r>
      <w:r w:rsidR="00633CDE" w:rsidRPr="005F7EDC">
        <w:rPr>
          <w:rFonts w:ascii="Garamond" w:hAnsi="Garamond" w:cs="Times New Roman"/>
          <w:color w:val="000000"/>
        </w:rPr>
        <w:t>…….</w:t>
      </w:r>
    </w:p>
    <w:p w14:paraId="67C8536B" w14:textId="77777777" w:rsidR="000E6F10" w:rsidRPr="005F7EDC" w:rsidRDefault="00154BE5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Codice fiscale/Partita Iva</w:t>
      </w:r>
      <w:r w:rsidR="006857C1" w:rsidRPr="005F7EDC">
        <w:rPr>
          <w:rFonts w:ascii="Garamond" w:hAnsi="Garamond" w:cs="Times New Roman"/>
          <w:color w:val="000000"/>
        </w:rPr>
        <w:t>………………………...</w:t>
      </w:r>
      <w:r w:rsidR="00253002" w:rsidRPr="005F7EDC">
        <w:rPr>
          <w:rFonts w:ascii="Garamond" w:hAnsi="Garamond" w:cs="Times New Roman"/>
          <w:color w:val="000000"/>
        </w:rPr>
        <w:t>......................................</w:t>
      </w:r>
    </w:p>
    <w:p w14:paraId="6A05A809" w14:textId="77777777" w:rsidR="00944934" w:rsidRPr="005F7EDC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2D85266B" w14:textId="77777777" w:rsidR="00154BE5" w:rsidRPr="005F7EDC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Ai sensi degli </w:t>
      </w:r>
      <w:r w:rsidR="00944934" w:rsidRPr="005F7EDC">
        <w:rPr>
          <w:rFonts w:ascii="Garamond" w:hAnsi="Garamond" w:cs="Times New Roman"/>
          <w:color w:val="000000"/>
        </w:rPr>
        <w:t>art</w:t>
      </w:r>
      <w:r w:rsidRPr="005F7EDC">
        <w:rPr>
          <w:rFonts w:ascii="Garamond" w:hAnsi="Garamond" w:cs="Times New Roman"/>
          <w:color w:val="000000"/>
        </w:rPr>
        <w:t>t</w:t>
      </w:r>
      <w:r w:rsidR="00944934" w:rsidRPr="005F7EDC">
        <w:rPr>
          <w:rFonts w:ascii="Garamond" w:hAnsi="Garamond" w:cs="Times New Roman"/>
          <w:color w:val="000000"/>
        </w:rPr>
        <w:t xml:space="preserve">. </w:t>
      </w:r>
      <w:r w:rsidRPr="005F7EDC">
        <w:rPr>
          <w:rFonts w:ascii="Garamond" w:hAnsi="Garamond" w:cs="Times New Roman"/>
          <w:color w:val="000000"/>
        </w:rPr>
        <w:t xml:space="preserve">46 e </w:t>
      </w:r>
      <w:r w:rsidR="00944934" w:rsidRPr="005F7EDC">
        <w:rPr>
          <w:rFonts w:ascii="Garamond" w:hAnsi="Garamond" w:cs="Times New Roman"/>
          <w:color w:val="000000"/>
        </w:rPr>
        <w:t>47 D.P.R. 445 del 28 dicembre 2000 e s.m.i., consapevole delle responsabilità e delle conseguenze penali comminate dalla legge in caso di rilascio, formazione o uso di dichiarazioni mendaci o contenenti dati non più rispondenti a verità, ai sensi del combinato disposto di cui agli artt. 71 e 76, del suddetto D.P.R. 445/2000</w:t>
      </w:r>
    </w:p>
    <w:p w14:paraId="5A39BBE3" w14:textId="77777777" w:rsidR="00B451AF" w:rsidRPr="005F7EDC" w:rsidRDefault="00B451AF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68C73323" w14:textId="77777777" w:rsidR="00EF5E38" w:rsidRPr="005F7EDC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5F7EDC">
        <w:rPr>
          <w:rFonts w:ascii="Garamond" w:hAnsi="Garamond" w:cs="Times New Roman"/>
          <w:b/>
          <w:color w:val="000000"/>
        </w:rPr>
        <w:t>DICHIARA</w:t>
      </w:r>
    </w:p>
    <w:p w14:paraId="41C8F396" w14:textId="77777777" w:rsidR="00EF5E38" w:rsidRPr="005F7EDC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252FFDBB" w14:textId="77777777" w:rsidR="00DA0790" w:rsidRPr="005F7EDC" w:rsidRDefault="006B67BC" w:rsidP="004A66EB">
      <w:pPr>
        <w:pStyle w:val="Paragrafoelenco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Times New Roman"/>
        </w:rPr>
      </w:pPr>
      <w:r w:rsidRPr="005F7EDC">
        <w:rPr>
          <w:rFonts w:ascii="Garamond" w:hAnsi="Garamond" w:cs="Times New Roman"/>
        </w:rPr>
        <w:t>l</w:t>
      </w:r>
      <w:r w:rsidR="00A6351F" w:rsidRPr="005F7EDC">
        <w:rPr>
          <w:rFonts w:ascii="Garamond" w:hAnsi="Garamond" w:cs="Times New Roman"/>
        </w:rPr>
        <w:t>’assenza sia di cause di esclusione dalla partecipazione alle procedure di affidamento di pubblici appalti, che di eventuali divieti a contrarre con la pubblica amministrazione;</w:t>
      </w:r>
    </w:p>
    <w:p w14:paraId="3819B630" w14:textId="7242FF17" w:rsidR="0072632F" w:rsidRPr="005F7EDC" w:rsidRDefault="0072632F" w:rsidP="004A66EB">
      <w:pPr>
        <w:pStyle w:val="Paragrafoelenco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Times New Roman"/>
        </w:rPr>
      </w:pPr>
      <w:r w:rsidRPr="5938C3D4">
        <w:rPr>
          <w:rFonts w:ascii="Garamond" w:hAnsi="Garamond" w:cs="Times New Roman"/>
          <w:color w:val="000000" w:themeColor="text1"/>
        </w:rPr>
        <w:t xml:space="preserve">l’assenza di cause di esclusione di cui al D.Lgs </w:t>
      </w:r>
      <w:r w:rsidR="0F77E507" w:rsidRPr="5938C3D4">
        <w:rPr>
          <w:rFonts w:ascii="Garamond" w:hAnsi="Garamond" w:cs="Times New Roman"/>
          <w:color w:val="000000" w:themeColor="text1"/>
        </w:rPr>
        <w:t>3</w:t>
      </w:r>
      <w:r w:rsidR="29AFA0BB" w:rsidRPr="5938C3D4">
        <w:rPr>
          <w:rFonts w:ascii="Garamond" w:hAnsi="Garamond" w:cs="Times New Roman"/>
          <w:color w:val="000000" w:themeColor="text1"/>
        </w:rPr>
        <w:t>6</w:t>
      </w:r>
      <w:r w:rsidR="0F77E507" w:rsidRPr="5938C3D4">
        <w:rPr>
          <w:rFonts w:ascii="Garamond" w:hAnsi="Garamond" w:cs="Times New Roman"/>
          <w:color w:val="000000" w:themeColor="text1"/>
        </w:rPr>
        <w:t>/2023</w:t>
      </w:r>
      <w:r w:rsidRPr="5938C3D4">
        <w:rPr>
          <w:rFonts w:ascii="Garamond" w:hAnsi="Garamond" w:cs="Times New Roman"/>
          <w:color w:val="000000" w:themeColor="text1"/>
        </w:rPr>
        <w:t xml:space="preserve"> e, in particolare:</w:t>
      </w:r>
    </w:p>
    <w:p w14:paraId="7428DE8E" w14:textId="77777777" w:rsidR="00F82CE6" w:rsidRPr="005F7EDC" w:rsidRDefault="00E211A5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di non aver subito condanne </w:t>
      </w:r>
      <w:r w:rsidR="00F82CE6" w:rsidRPr="005F7EDC">
        <w:rPr>
          <w:rFonts w:ascii="Garamond" w:hAnsi="Garamond" w:cs="Times New Roman"/>
          <w:color w:val="000000"/>
        </w:rPr>
        <w:t>con sentenza definitiva o  decreto penale di condanna divenuto irrevocabile o sentenza di applicazione della pena su richiesta ai sensi dell’art. 444 del codice di procedura penale per reati gravi in danno dello Stato o della Comunità e per reati di corruzione, frode, riciclaggio</w:t>
      </w:r>
      <w:r w:rsidR="00743550" w:rsidRPr="005F7EDC">
        <w:rPr>
          <w:rFonts w:ascii="Garamond" w:hAnsi="Garamond" w:cs="Times New Roman"/>
          <w:color w:val="000000"/>
        </w:rPr>
        <w:t>,</w:t>
      </w:r>
      <w:r w:rsidR="00F82CE6" w:rsidRPr="005F7EDC">
        <w:rPr>
          <w:rFonts w:ascii="Garamond" w:hAnsi="Garamond" w:cs="Times New Roman"/>
          <w:color w:val="000000"/>
        </w:rPr>
        <w:t xml:space="preserve"> terrorismo, sfruttamento del lavoro minorile</w:t>
      </w:r>
      <w:r w:rsidR="00743550" w:rsidRPr="005F7EDC">
        <w:rPr>
          <w:rFonts w:ascii="Garamond" w:hAnsi="Garamond" w:cs="Times New Roman"/>
          <w:color w:val="000000"/>
        </w:rPr>
        <w:t xml:space="preserve">, </w:t>
      </w:r>
      <w:r w:rsidR="00F82CE6" w:rsidRPr="005F7EDC">
        <w:rPr>
          <w:rFonts w:ascii="Garamond" w:hAnsi="Garamond" w:cs="Times New Roman"/>
          <w:color w:val="000000"/>
        </w:rPr>
        <w:t>partecipazione a un’organizzazione criminale</w:t>
      </w:r>
      <w:r w:rsidR="00743550" w:rsidRPr="005F7EDC">
        <w:rPr>
          <w:rFonts w:ascii="Garamond" w:hAnsi="Garamond" w:cs="Times New Roman"/>
          <w:color w:val="000000"/>
        </w:rPr>
        <w:t xml:space="preserve"> e ogni altro delitto da cui derivi, quale pena accessoria, l’incapacità di contrarre con la pubblica amministrazione</w:t>
      </w:r>
      <w:r w:rsidR="00F82CE6" w:rsidRPr="005F7EDC">
        <w:rPr>
          <w:rFonts w:ascii="Garamond" w:hAnsi="Garamond" w:cs="Times New Roman"/>
          <w:color w:val="000000"/>
        </w:rPr>
        <w:t xml:space="preserve"> (comma 1</w:t>
      </w:r>
      <w:r w:rsidR="003D0D5A" w:rsidRPr="005F7EDC">
        <w:rPr>
          <w:rFonts w:ascii="Garamond" w:hAnsi="Garamond" w:cs="Times New Roman"/>
          <w:color w:val="000000"/>
        </w:rPr>
        <w:t>, lett. a), b) c), d) e) e) e g)</w:t>
      </w:r>
      <w:r w:rsidR="00436303" w:rsidRPr="005F7EDC">
        <w:rPr>
          <w:rFonts w:ascii="Garamond" w:hAnsi="Garamond" w:cs="Times New Roman"/>
          <w:color w:val="000000"/>
        </w:rPr>
        <w:t>;</w:t>
      </w:r>
      <w:r w:rsidR="00D12386" w:rsidRPr="005F7EDC">
        <w:rPr>
          <w:rFonts w:ascii="Garamond" w:hAnsi="Garamond" w:cs="Times New Roman"/>
          <w:color w:val="000000"/>
        </w:rPr>
        <w:t xml:space="preserve"> </w:t>
      </w:r>
      <w:r w:rsidR="007B4C68" w:rsidRPr="005F7EDC">
        <w:rPr>
          <w:rFonts w:ascii="Garamond" w:hAnsi="Garamond" w:cs="Times New Roman"/>
          <w:b/>
          <w:color w:val="000000"/>
        </w:rPr>
        <w:t>(1)</w:t>
      </w:r>
    </w:p>
    <w:p w14:paraId="585251A1" w14:textId="77777777" w:rsidR="00D12386" w:rsidRPr="005F7EDC" w:rsidRDefault="00F82CE6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che </w:t>
      </w:r>
      <w:r w:rsidR="00E211A5" w:rsidRPr="005F7EDC">
        <w:rPr>
          <w:rFonts w:ascii="Garamond" w:hAnsi="Garamond" w:cs="Times New Roman"/>
          <w:color w:val="000000"/>
        </w:rPr>
        <w:t>a</w:t>
      </w:r>
      <w:r w:rsidRPr="005F7EDC">
        <w:rPr>
          <w:rFonts w:ascii="Garamond" w:hAnsi="Garamond" w:cs="Times New Roman"/>
          <w:color w:val="000000"/>
        </w:rPr>
        <w:t xml:space="preserve"> propri</w:t>
      </w:r>
      <w:r w:rsidR="00E211A5" w:rsidRPr="005F7EDC">
        <w:rPr>
          <w:rFonts w:ascii="Garamond" w:hAnsi="Garamond" w:cs="Times New Roman"/>
          <w:color w:val="000000"/>
        </w:rPr>
        <w:t>o carico</w:t>
      </w:r>
      <w:r w:rsidRPr="005F7EDC">
        <w:rPr>
          <w:rFonts w:ascii="Garamond" w:hAnsi="Garamond" w:cs="Times New Roman"/>
          <w:color w:val="000000"/>
        </w:rPr>
        <w:t xml:space="preserve"> non sussistono cause di decadenza, di sospensione o di divieto previste dall’art. 67 del decreto legislativo 6 settembre 2011, n. 159 o di un tentativo di infiltrazione mafiosa di cui all’art. 84, comma 4, del medesimo decreto (comma 2)</w:t>
      </w:r>
      <w:r w:rsidR="0072632F" w:rsidRPr="005F7EDC">
        <w:rPr>
          <w:rFonts w:ascii="Garamond" w:hAnsi="Garamond" w:cs="Times New Roman"/>
          <w:color w:val="000000"/>
        </w:rPr>
        <w:t>;</w:t>
      </w:r>
      <w:r w:rsidR="007B4C68" w:rsidRPr="005F7EDC">
        <w:rPr>
          <w:rFonts w:ascii="Garamond" w:hAnsi="Garamond" w:cs="Times New Roman"/>
          <w:color w:val="000000"/>
        </w:rPr>
        <w:t xml:space="preserve"> </w:t>
      </w:r>
      <w:r w:rsidR="007B4C68" w:rsidRPr="005F7EDC">
        <w:rPr>
          <w:rFonts w:ascii="Garamond" w:hAnsi="Garamond" w:cs="Times New Roman"/>
          <w:b/>
          <w:color w:val="000000"/>
        </w:rPr>
        <w:t>(2)</w:t>
      </w:r>
    </w:p>
    <w:p w14:paraId="59FBE8E0" w14:textId="77777777" w:rsidR="00D11B05" w:rsidRPr="005F7EDC" w:rsidRDefault="009F620B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lastRenderedPageBreak/>
        <w:t>di non aver commesso violazioni gravi, definitivamente accertate, rispetto agli ob</w:t>
      </w:r>
      <w:r w:rsidR="00D11B05" w:rsidRPr="005F7EDC">
        <w:rPr>
          <w:rFonts w:ascii="Garamond" w:hAnsi="Garamond" w:cs="Times New Roman"/>
          <w:color w:val="000000"/>
        </w:rPr>
        <w:t>blighi relativi al pagamento delle imposte e tasse o dei contributi previdenziali, secondo la legislazione italiana o quella dello Stato in cui sono stabiliti</w:t>
      </w:r>
      <w:r w:rsidR="00225108" w:rsidRPr="005F7EDC">
        <w:rPr>
          <w:rFonts w:ascii="Garamond" w:hAnsi="Garamond" w:cs="Times New Roman"/>
          <w:color w:val="000000"/>
        </w:rPr>
        <w:t xml:space="preserve"> comma 4,)</w:t>
      </w:r>
      <w:r w:rsidR="00D11B05" w:rsidRPr="005F7EDC">
        <w:rPr>
          <w:rFonts w:ascii="Garamond" w:hAnsi="Garamond" w:cs="Times New Roman"/>
          <w:color w:val="000000"/>
        </w:rPr>
        <w:t>;</w:t>
      </w:r>
    </w:p>
    <w:p w14:paraId="4AF7D723" w14:textId="77777777" w:rsidR="00D11B05" w:rsidRPr="005A2E6A" w:rsidRDefault="00D11B05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5A2E6A">
        <w:rPr>
          <w:rFonts w:ascii="Garamond" w:hAnsi="Garamond" w:cs="Times New Roman"/>
        </w:rPr>
        <w:t>di non aver commesso gravi infrazioni debitamente accertate alle norme in materia di salute e sicurezza sul lavoro</w:t>
      </w:r>
      <w:r w:rsidR="00225108" w:rsidRPr="005A2E6A">
        <w:rPr>
          <w:rFonts w:ascii="Garamond" w:hAnsi="Garamond" w:cs="Times New Roman"/>
        </w:rPr>
        <w:t xml:space="preserve"> (</w:t>
      </w:r>
      <w:r w:rsidR="0072632F" w:rsidRPr="005A2E6A">
        <w:rPr>
          <w:rFonts w:ascii="Garamond" w:hAnsi="Garamond" w:cs="Times New Roman"/>
        </w:rPr>
        <w:t>comma 5, l. a)</w:t>
      </w:r>
      <w:r w:rsidRPr="005A2E6A">
        <w:rPr>
          <w:rFonts w:ascii="Garamond" w:hAnsi="Garamond" w:cs="Times New Roman"/>
        </w:rPr>
        <w:t>;</w:t>
      </w:r>
    </w:p>
    <w:p w14:paraId="221A2E99" w14:textId="77777777" w:rsidR="00F440DF" w:rsidRPr="005F7EDC" w:rsidRDefault="00F440DF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di non essere in stato di fallimento, di liquidazione coatta, di concordato preventivo, salvo il caso di concordato con continuità aziendale, o nei cui riguardi sia in corso un procedimento per la dichiarazione di una di tali situazioni (comma 5, l. b);</w:t>
      </w:r>
    </w:p>
    <w:p w14:paraId="2E8E989D" w14:textId="77777777" w:rsidR="00225108" w:rsidRPr="005F7EDC" w:rsidRDefault="00225108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di non essere stato soggetto alla sanzione interdittiva di cui all’art. 9, comma 2, lettera c) del D.Lgs 8 giugno 2001, n. 231 o ad altra sanzione che comporta il divieto di contrarre con la pubblica amministrazione, compresi i provvedimenti interdittivi di cui all’art. 14 del D.Lgs 9 aprile 2008, n. 81 (comma 5, lettera f)</w:t>
      </w:r>
      <w:r w:rsidR="00F440DF" w:rsidRPr="005F7EDC">
        <w:rPr>
          <w:rFonts w:ascii="Garamond" w:hAnsi="Garamond" w:cs="Times New Roman"/>
          <w:color w:val="000000"/>
        </w:rPr>
        <w:t>;</w:t>
      </w:r>
    </w:p>
    <w:p w14:paraId="154E1115" w14:textId="77777777" w:rsidR="00F66F6C" w:rsidRPr="005A2E6A" w:rsidRDefault="00F66F6C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5A2E6A">
        <w:rPr>
          <w:rFonts w:ascii="Garamond" w:hAnsi="Garamond" w:cs="Times New Roman"/>
        </w:rPr>
        <w:t>di essere in regola con le norme che disciplinano il diritto al lavoro dei disabili o di non esserne soggetto (comma 5, lettera i</w:t>
      </w:r>
      <w:r w:rsidR="0072632F" w:rsidRPr="005A2E6A">
        <w:rPr>
          <w:rFonts w:ascii="Garamond" w:hAnsi="Garamond" w:cs="Times New Roman"/>
        </w:rPr>
        <w:t>)</w:t>
      </w:r>
      <w:r w:rsidRPr="005A2E6A">
        <w:rPr>
          <w:rFonts w:ascii="Garamond" w:hAnsi="Garamond" w:cs="Times New Roman"/>
        </w:rPr>
        <w:t>;</w:t>
      </w:r>
    </w:p>
    <w:p w14:paraId="379BDEFA" w14:textId="6CCD7570" w:rsidR="00F46E9D" w:rsidRPr="005F7EDC" w:rsidRDefault="00B419E9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200981B7">
        <w:rPr>
          <w:rFonts w:ascii="Garamond" w:hAnsi="Garamond" w:cs="Times New Roman"/>
          <w:color w:val="000000" w:themeColor="text1"/>
        </w:rPr>
        <w:t xml:space="preserve">di non </w:t>
      </w:r>
      <w:r w:rsidR="00F46E9D" w:rsidRPr="200981B7">
        <w:rPr>
          <w:rFonts w:ascii="Garamond" w:hAnsi="Garamond" w:cs="Times New Roman"/>
          <w:color w:val="000000" w:themeColor="text1"/>
        </w:rPr>
        <w:t xml:space="preserve">essere stato vittima dei reati previsti e puniti dagli articoli 317 e 629 del codice penale aggravati ai sensi dell’articolo 7 del decreto legge 13 maggio 1991 n. 152, convertito, con modificazioni, dalla legge 12 luglio 1991, n. 203, </w:t>
      </w:r>
    </w:p>
    <w:p w14:paraId="6AD5D013" w14:textId="77777777" w:rsidR="00F46E9D" w:rsidRPr="005A2E6A" w:rsidRDefault="00F46E9D" w:rsidP="0072632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Garamond" w:hAnsi="Garamond" w:cs="Times New Roman"/>
          <w:i/>
        </w:rPr>
      </w:pPr>
      <w:r w:rsidRPr="005A2E6A">
        <w:rPr>
          <w:rFonts w:ascii="Garamond" w:hAnsi="Garamond" w:cs="Times New Roman"/>
          <w:i/>
        </w:rPr>
        <w:t>o in alternativa</w:t>
      </w:r>
    </w:p>
    <w:p w14:paraId="2CBF33A0" w14:textId="77777777" w:rsidR="00B419E9" w:rsidRPr="005A2E6A" w:rsidRDefault="00F46E9D" w:rsidP="0072632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5A2E6A">
        <w:rPr>
          <w:rFonts w:ascii="Garamond" w:hAnsi="Garamond" w:cs="Times New Roman"/>
        </w:rPr>
        <w:t xml:space="preserve">che pur essendo stato vittima dei reati di cui sopra non ha omesso di denunciare i fatti all’autorità giudiziaria, salvo che ricorrano i casi preisti dall’art. </w:t>
      </w:r>
      <w:r w:rsidR="0072632F" w:rsidRPr="005A2E6A">
        <w:rPr>
          <w:rFonts w:ascii="Garamond" w:hAnsi="Garamond" w:cs="Times New Roman"/>
        </w:rPr>
        <w:t>4, primo comma, della legge 24 novembre 1981, n. 689 (</w:t>
      </w:r>
      <w:r w:rsidR="00B419E9" w:rsidRPr="005A2E6A">
        <w:rPr>
          <w:rFonts w:ascii="Garamond" w:hAnsi="Garamond" w:cs="Times New Roman"/>
        </w:rPr>
        <w:t>art. 80, comma 5, lettera l</w:t>
      </w:r>
      <w:r w:rsidR="0072632F" w:rsidRPr="005A2E6A">
        <w:rPr>
          <w:rFonts w:ascii="Garamond" w:hAnsi="Garamond" w:cs="Times New Roman"/>
        </w:rPr>
        <w:t>)</w:t>
      </w:r>
      <w:r w:rsidR="007B4C68" w:rsidRPr="005A2E6A">
        <w:rPr>
          <w:rFonts w:ascii="Garamond" w:hAnsi="Garamond" w:cs="Times New Roman"/>
        </w:rPr>
        <w:t>.</w:t>
      </w:r>
    </w:p>
    <w:p w14:paraId="72A3D3EC" w14:textId="77777777" w:rsidR="00F440DF" w:rsidRPr="005F7EDC" w:rsidRDefault="00F440DF" w:rsidP="007B4C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5A8BDD48" w14:textId="77777777" w:rsidR="002A08DD" w:rsidRPr="005F7EDC" w:rsidRDefault="00EF124F" w:rsidP="004A66EB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Garamond" w:hAnsi="Garamond" w:cs="Times New Roman"/>
          <w:b/>
          <w:color w:val="000000"/>
        </w:rPr>
      </w:pPr>
      <w:r w:rsidRPr="005F7EDC">
        <w:rPr>
          <w:rFonts w:ascii="Garamond" w:hAnsi="Garamond" w:cs="Times New Roman"/>
          <w:b/>
          <w:color w:val="000000"/>
        </w:rPr>
        <w:t>ALLEGA</w:t>
      </w:r>
    </w:p>
    <w:p w14:paraId="0D0B940D" w14:textId="77777777" w:rsidR="00EF124F" w:rsidRPr="005F7EDC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106AF2A9" w14:textId="77777777" w:rsidR="002A08DD" w:rsidRPr="005F7EDC" w:rsidRDefault="004A66EB" w:rsidP="004A66E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 </w:t>
      </w:r>
      <w:r w:rsidR="002A08DD" w:rsidRPr="005F7EDC">
        <w:rPr>
          <w:rFonts w:ascii="Garamond" w:hAnsi="Garamond" w:cs="Times New Roman"/>
          <w:color w:val="000000"/>
        </w:rPr>
        <w:t xml:space="preserve"> copia </w:t>
      </w:r>
      <w:r w:rsidR="00C7508A">
        <w:rPr>
          <w:rFonts w:ascii="Garamond" w:hAnsi="Garamond" w:cs="Times New Roman"/>
          <w:color w:val="000000"/>
        </w:rPr>
        <w:t xml:space="preserve">digitale </w:t>
      </w:r>
      <w:r w:rsidR="002A08DD" w:rsidRPr="005F7EDC">
        <w:rPr>
          <w:rFonts w:ascii="Garamond" w:hAnsi="Garamond" w:cs="Times New Roman"/>
          <w:color w:val="000000"/>
        </w:rPr>
        <w:t xml:space="preserve">del documento di identità del soggetto munito dei necessari poteri </w:t>
      </w:r>
    </w:p>
    <w:p w14:paraId="0E27B00A" w14:textId="77777777" w:rsidR="002A08DD" w:rsidRPr="005F7EDC" w:rsidRDefault="002A08DD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60061E4C" w14:textId="77777777" w:rsidR="00254F9C" w:rsidRPr="005F7EDC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78E68D6A" w14:textId="77777777" w:rsidR="00DB7A60" w:rsidRPr="005F7EDC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 </w:t>
      </w:r>
      <w:r w:rsidR="00C7508A">
        <w:rPr>
          <w:rFonts w:ascii="Garamond" w:hAnsi="Garamond" w:cs="Times New Roman"/>
          <w:color w:val="000000"/>
        </w:rPr>
        <w:t>D</w:t>
      </w:r>
      <w:r w:rsidR="002A08DD" w:rsidRPr="005F7EDC">
        <w:rPr>
          <w:rFonts w:ascii="Garamond" w:hAnsi="Garamond" w:cs="Times New Roman"/>
          <w:color w:val="000000"/>
        </w:rPr>
        <w:t xml:space="preserve">ata </w:t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="00C7508A">
        <w:rPr>
          <w:rFonts w:ascii="Garamond" w:hAnsi="Garamond" w:cs="Times New Roman"/>
          <w:color w:val="000000"/>
        </w:rPr>
        <w:t>Firma</w:t>
      </w:r>
      <w:r w:rsidR="002A08DD" w:rsidRPr="005F7EDC">
        <w:rPr>
          <w:rFonts w:ascii="Garamond" w:hAnsi="Garamond" w:cs="Times New Roman"/>
          <w:color w:val="000000"/>
        </w:rPr>
        <w:t xml:space="preserve"> </w:t>
      </w:r>
    </w:p>
    <w:p w14:paraId="44EAFD9C" w14:textId="77777777" w:rsidR="00D57B78" w:rsidRPr="005F7EDC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4B94D5A5" w14:textId="77777777" w:rsidR="00D57B78" w:rsidRPr="005F7EDC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3DEEC669" w14:textId="77777777" w:rsidR="00F074CA" w:rsidRPr="005F7EDC" w:rsidRDefault="00F074C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3656B9AB" w14:textId="77777777" w:rsidR="00F074CA" w:rsidRPr="005F7EDC" w:rsidRDefault="00F074C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6FCE9270" w14:textId="16DD1CC6" w:rsidR="00791F43" w:rsidRPr="005F7EDC" w:rsidRDefault="00791F43" w:rsidP="5938C3D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5938C3D4">
        <w:rPr>
          <w:rFonts w:ascii="Garamond" w:hAnsi="Garamond" w:cs="Times New Roman"/>
          <w:color w:val="000000" w:themeColor="text1"/>
        </w:rPr>
        <w:t xml:space="preserve">N.B.: in caso di partecipazione in forma associata, la dichiarazione </w:t>
      </w:r>
      <w:r w:rsidR="003D0D5A" w:rsidRPr="5938C3D4">
        <w:rPr>
          <w:rFonts w:ascii="Garamond" w:hAnsi="Garamond" w:cs="Times New Roman"/>
          <w:b/>
          <w:bCs/>
          <w:color w:val="000000" w:themeColor="text1"/>
        </w:rPr>
        <w:t>(1) e (2)</w:t>
      </w:r>
      <w:r w:rsidR="003D0D5A" w:rsidRPr="5938C3D4">
        <w:rPr>
          <w:rFonts w:ascii="Garamond" w:hAnsi="Garamond" w:cs="Times New Roman"/>
          <w:color w:val="000000" w:themeColor="text1"/>
        </w:rPr>
        <w:t xml:space="preserve"> dovrà </w:t>
      </w:r>
      <w:r w:rsidRPr="5938C3D4">
        <w:rPr>
          <w:rFonts w:ascii="Garamond" w:hAnsi="Garamond" w:cs="Times New Roman"/>
          <w:color w:val="000000" w:themeColor="text1"/>
        </w:rPr>
        <w:t>essere resa</w:t>
      </w:r>
      <w:r w:rsidR="00F66F6C" w:rsidRPr="5938C3D4">
        <w:rPr>
          <w:rFonts w:ascii="Garamond" w:hAnsi="Garamond" w:cs="Times New Roman"/>
          <w:color w:val="000000" w:themeColor="text1"/>
        </w:rPr>
        <w:t xml:space="preserve"> </w:t>
      </w:r>
      <w:r w:rsidR="003D0D5A" w:rsidRPr="5938C3D4">
        <w:rPr>
          <w:rFonts w:ascii="Garamond" w:hAnsi="Garamond" w:cs="Times New Roman"/>
          <w:color w:val="000000" w:themeColor="text1"/>
        </w:rPr>
        <w:t xml:space="preserve">da ogni soggetto </w:t>
      </w:r>
      <w:r w:rsidR="00F66F6C" w:rsidRPr="5938C3D4">
        <w:rPr>
          <w:rFonts w:ascii="Garamond" w:hAnsi="Garamond" w:cs="Times New Roman"/>
          <w:color w:val="000000" w:themeColor="text1"/>
        </w:rPr>
        <w:t>espressamente indicat</w:t>
      </w:r>
      <w:r w:rsidR="003D0D5A" w:rsidRPr="5938C3D4">
        <w:rPr>
          <w:rFonts w:ascii="Garamond" w:hAnsi="Garamond" w:cs="Times New Roman"/>
          <w:color w:val="000000" w:themeColor="text1"/>
        </w:rPr>
        <w:t>o</w:t>
      </w:r>
      <w:r w:rsidR="00F66F6C" w:rsidRPr="5938C3D4">
        <w:rPr>
          <w:rFonts w:ascii="Garamond" w:hAnsi="Garamond" w:cs="Times New Roman"/>
          <w:color w:val="000000" w:themeColor="text1"/>
        </w:rPr>
        <w:t xml:space="preserve"> </w:t>
      </w:r>
      <w:r w:rsidR="34901131" w:rsidRPr="5938C3D4">
        <w:rPr>
          <w:rFonts w:ascii="Garamond" w:hAnsi="Garamond" w:cs="Times New Roman"/>
          <w:color w:val="000000" w:themeColor="text1"/>
        </w:rPr>
        <w:t>nel D.Lgs 36/2023</w:t>
      </w:r>
    </w:p>
    <w:sectPr w:rsidR="00791F43" w:rsidRPr="005F7EDC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4830"/>
    <w:multiLevelType w:val="hybridMultilevel"/>
    <w:tmpl w:val="13DAF98E"/>
    <w:lvl w:ilvl="0" w:tplc="091CB00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51B2A"/>
    <w:multiLevelType w:val="hybridMultilevel"/>
    <w:tmpl w:val="47D8BC3A"/>
    <w:lvl w:ilvl="0" w:tplc="4DC2803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42"/>
    <w:multiLevelType w:val="hybridMultilevel"/>
    <w:tmpl w:val="11A6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24928"/>
    <w:multiLevelType w:val="hybridMultilevel"/>
    <w:tmpl w:val="296A11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604F3"/>
    <w:multiLevelType w:val="hybridMultilevel"/>
    <w:tmpl w:val="2520B12E"/>
    <w:lvl w:ilvl="0" w:tplc="4DC280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5215924">
    <w:abstractNumId w:val="12"/>
  </w:num>
  <w:num w:numId="2" w16cid:durableId="846215059">
    <w:abstractNumId w:val="9"/>
  </w:num>
  <w:num w:numId="3" w16cid:durableId="1937710240">
    <w:abstractNumId w:val="20"/>
  </w:num>
  <w:num w:numId="4" w16cid:durableId="664405494">
    <w:abstractNumId w:val="5"/>
  </w:num>
  <w:num w:numId="5" w16cid:durableId="1498113745">
    <w:abstractNumId w:val="10"/>
  </w:num>
  <w:num w:numId="6" w16cid:durableId="1363675850">
    <w:abstractNumId w:val="19"/>
  </w:num>
  <w:num w:numId="7" w16cid:durableId="231355163">
    <w:abstractNumId w:val="14"/>
  </w:num>
  <w:num w:numId="8" w16cid:durableId="1321037229">
    <w:abstractNumId w:val="4"/>
  </w:num>
  <w:num w:numId="9" w16cid:durableId="1256326990">
    <w:abstractNumId w:val="15"/>
  </w:num>
  <w:num w:numId="10" w16cid:durableId="722870978">
    <w:abstractNumId w:val="16"/>
  </w:num>
  <w:num w:numId="11" w16cid:durableId="1738867290">
    <w:abstractNumId w:val="18"/>
  </w:num>
  <w:num w:numId="12" w16cid:durableId="703140462">
    <w:abstractNumId w:val="0"/>
  </w:num>
  <w:num w:numId="13" w16cid:durableId="1267612989">
    <w:abstractNumId w:val="6"/>
  </w:num>
  <w:num w:numId="14" w16cid:durableId="1079257673">
    <w:abstractNumId w:val="3"/>
  </w:num>
  <w:num w:numId="15" w16cid:durableId="1512720020">
    <w:abstractNumId w:val="13"/>
  </w:num>
  <w:num w:numId="16" w16cid:durableId="2089842516">
    <w:abstractNumId w:val="8"/>
  </w:num>
  <w:num w:numId="17" w16cid:durableId="716390059">
    <w:abstractNumId w:val="7"/>
  </w:num>
  <w:num w:numId="18" w16cid:durableId="1220746904">
    <w:abstractNumId w:val="21"/>
  </w:num>
  <w:num w:numId="19" w16cid:durableId="1227111258">
    <w:abstractNumId w:val="11"/>
  </w:num>
  <w:num w:numId="20" w16cid:durableId="304434546">
    <w:abstractNumId w:val="1"/>
  </w:num>
  <w:num w:numId="21" w16cid:durableId="1787698664">
    <w:abstractNumId w:val="2"/>
  </w:num>
  <w:num w:numId="22" w16cid:durableId="398287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0F"/>
    <w:rsid w:val="000766D3"/>
    <w:rsid w:val="00092B9E"/>
    <w:rsid w:val="00092DD2"/>
    <w:rsid w:val="000B276C"/>
    <w:rsid w:val="000B3F82"/>
    <w:rsid w:val="000E6F10"/>
    <w:rsid w:val="00111230"/>
    <w:rsid w:val="0014507C"/>
    <w:rsid w:val="001468AA"/>
    <w:rsid w:val="00154BE5"/>
    <w:rsid w:val="001B7199"/>
    <w:rsid w:val="001F2844"/>
    <w:rsid w:val="00202452"/>
    <w:rsid w:val="00204330"/>
    <w:rsid w:val="00210D89"/>
    <w:rsid w:val="00225108"/>
    <w:rsid w:val="002514A0"/>
    <w:rsid w:val="00253002"/>
    <w:rsid w:val="00254F9C"/>
    <w:rsid w:val="00267F4D"/>
    <w:rsid w:val="002716D9"/>
    <w:rsid w:val="002A08DD"/>
    <w:rsid w:val="003204AF"/>
    <w:rsid w:val="00330234"/>
    <w:rsid w:val="00383A5D"/>
    <w:rsid w:val="003B1E68"/>
    <w:rsid w:val="003D0D5A"/>
    <w:rsid w:val="00411263"/>
    <w:rsid w:val="00436303"/>
    <w:rsid w:val="00483412"/>
    <w:rsid w:val="00484E62"/>
    <w:rsid w:val="00494F92"/>
    <w:rsid w:val="004A5D6C"/>
    <w:rsid w:val="004A66EB"/>
    <w:rsid w:val="004B4DB3"/>
    <w:rsid w:val="004D2350"/>
    <w:rsid w:val="005057A2"/>
    <w:rsid w:val="005937D4"/>
    <w:rsid w:val="005A2E6A"/>
    <w:rsid w:val="005E3B44"/>
    <w:rsid w:val="005F383C"/>
    <w:rsid w:val="005F7EDC"/>
    <w:rsid w:val="00633CDE"/>
    <w:rsid w:val="0065426E"/>
    <w:rsid w:val="00662659"/>
    <w:rsid w:val="0068173C"/>
    <w:rsid w:val="006835AC"/>
    <w:rsid w:val="006857C1"/>
    <w:rsid w:val="00695D9F"/>
    <w:rsid w:val="006B67BC"/>
    <w:rsid w:val="006D2579"/>
    <w:rsid w:val="006D2843"/>
    <w:rsid w:val="007007B9"/>
    <w:rsid w:val="00705B0F"/>
    <w:rsid w:val="00725C73"/>
    <w:rsid w:val="0072632F"/>
    <w:rsid w:val="00726B96"/>
    <w:rsid w:val="00743550"/>
    <w:rsid w:val="00761050"/>
    <w:rsid w:val="00791F43"/>
    <w:rsid w:val="007B4C68"/>
    <w:rsid w:val="007C4781"/>
    <w:rsid w:val="007D25D2"/>
    <w:rsid w:val="007F1DBD"/>
    <w:rsid w:val="00812C27"/>
    <w:rsid w:val="00815330"/>
    <w:rsid w:val="00817B70"/>
    <w:rsid w:val="00823A38"/>
    <w:rsid w:val="008425A9"/>
    <w:rsid w:val="0084405B"/>
    <w:rsid w:val="0086EDDE"/>
    <w:rsid w:val="00885097"/>
    <w:rsid w:val="008870EB"/>
    <w:rsid w:val="008D2EB4"/>
    <w:rsid w:val="008F4E66"/>
    <w:rsid w:val="008F7D53"/>
    <w:rsid w:val="00930C7F"/>
    <w:rsid w:val="00934F6B"/>
    <w:rsid w:val="00944934"/>
    <w:rsid w:val="009801A5"/>
    <w:rsid w:val="009802A0"/>
    <w:rsid w:val="009C289B"/>
    <w:rsid w:val="009D0C0F"/>
    <w:rsid w:val="009D3DC1"/>
    <w:rsid w:val="009F620B"/>
    <w:rsid w:val="00A2687D"/>
    <w:rsid w:val="00A400F5"/>
    <w:rsid w:val="00A6351F"/>
    <w:rsid w:val="00AA0F3C"/>
    <w:rsid w:val="00B26BCA"/>
    <w:rsid w:val="00B32FEC"/>
    <w:rsid w:val="00B419E9"/>
    <w:rsid w:val="00B451AF"/>
    <w:rsid w:val="00B5528D"/>
    <w:rsid w:val="00B85DE1"/>
    <w:rsid w:val="00B96AA5"/>
    <w:rsid w:val="00BB18A4"/>
    <w:rsid w:val="00BF4E1B"/>
    <w:rsid w:val="00C450C9"/>
    <w:rsid w:val="00C56276"/>
    <w:rsid w:val="00C7508A"/>
    <w:rsid w:val="00CD6BC2"/>
    <w:rsid w:val="00CE3D0D"/>
    <w:rsid w:val="00D1078E"/>
    <w:rsid w:val="00D11B05"/>
    <w:rsid w:val="00D12386"/>
    <w:rsid w:val="00D53206"/>
    <w:rsid w:val="00D57B78"/>
    <w:rsid w:val="00D74A8D"/>
    <w:rsid w:val="00DA0790"/>
    <w:rsid w:val="00DB7A60"/>
    <w:rsid w:val="00DD2884"/>
    <w:rsid w:val="00E211A5"/>
    <w:rsid w:val="00E4252E"/>
    <w:rsid w:val="00E50CA3"/>
    <w:rsid w:val="00E80099"/>
    <w:rsid w:val="00E94D5E"/>
    <w:rsid w:val="00EA6FAA"/>
    <w:rsid w:val="00EE1559"/>
    <w:rsid w:val="00EF124F"/>
    <w:rsid w:val="00EF5E38"/>
    <w:rsid w:val="00F07483"/>
    <w:rsid w:val="00F074CA"/>
    <w:rsid w:val="00F440DF"/>
    <w:rsid w:val="00F46E9D"/>
    <w:rsid w:val="00F66F6C"/>
    <w:rsid w:val="00F82CE6"/>
    <w:rsid w:val="00FA648B"/>
    <w:rsid w:val="00FC2A00"/>
    <w:rsid w:val="00FE0CF2"/>
    <w:rsid w:val="0F77E507"/>
    <w:rsid w:val="200981B7"/>
    <w:rsid w:val="29AFA0BB"/>
    <w:rsid w:val="31D76F66"/>
    <w:rsid w:val="34901131"/>
    <w:rsid w:val="49B2485D"/>
    <w:rsid w:val="4A2C007A"/>
    <w:rsid w:val="5938C3D4"/>
    <w:rsid w:val="69DBA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CFB"/>
  <w15:docId w15:val="{49F9CBA7-C8B1-49B9-96CD-B3FD33F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1E0E0-B141-4CFC-9CEB-6F7C7F02E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D0696-61B9-400A-BEFD-8CC22CFE8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86fb-ec09-4eea-b8b6-76b1c44b32e4"/>
    <ds:schemaRef ds:uri="5df090b2-f881-4f17-9f27-93d85e4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4119E-1718-4B40-A3F0-723B0F537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Salvatore Rotella</cp:lastModifiedBy>
  <cp:revision>2</cp:revision>
  <cp:lastPrinted>2019-06-12T08:58:00Z</cp:lastPrinted>
  <dcterms:created xsi:type="dcterms:W3CDTF">2025-06-12T10:34:00Z</dcterms:created>
  <dcterms:modified xsi:type="dcterms:W3CDTF">2025-06-12T10:34:00Z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